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D451" w14:textId="399832B5" w:rsidR="00F7617D" w:rsidRDefault="007B64DC" w:rsidP="007B64DC">
      <w:pPr>
        <w:pStyle w:val="Title"/>
        <w:rPr>
          <w:lang w:val="en-US"/>
        </w:rPr>
      </w:pPr>
      <w:proofErr w:type="spellStart"/>
      <w:r>
        <w:rPr>
          <w:lang w:val="en-US"/>
        </w:rPr>
        <w:t>Intervjuguide</w:t>
      </w:r>
      <w:proofErr w:type="spellEnd"/>
    </w:p>
    <w:p w14:paraId="48259121" w14:textId="77777777" w:rsidR="007B64DC" w:rsidRPr="00AE102C" w:rsidRDefault="007B64DC" w:rsidP="007B64DC">
      <w:pPr>
        <w:rPr>
          <w:sz w:val="28"/>
          <w:szCs w:val="28"/>
          <w:lang w:val="en-US"/>
        </w:rPr>
      </w:pPr>
    </w:p>
    <w:p w14:paraId="2DCD5DC5" w14:textId="3237BA5A" w:rsidR="007B64DC" w:rsidRPr="00AA11E9" w:rsidRDefault="007B64DC" w:rsidP="007B64D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AA11E9">
        <w:rPr>
          <w:sz w:val="28"/>
          <w:szCs w:val="28"/>
          <w:lang w:val="en-US"/>
        </w:rPr>
        <w:t>Kunnskap</w:t>
      </w:r>
      <w:proofErr w:type="spellEnd"/>
      <w:r w:rsidRPr="00AA11E9">
        <w:rPr>
          <w:sz w:val="28"/>
          <w:szCs w:val="28"/>
          <w:lang w:val="en-US"/>
        </w:rPr>
        <w:t xml:space="preserve"> om </w:t>
      </w:r>
      <w:proofErr w:type="spellStart"/>
      <w:r w:rsidRPr="00AA11E9">
        <w:rPr>
          <w:sz w:val="28"/>
          <w:szCs w:val="28"/>
          <w:lang w:val="en-US"/>
        </w:rPr>
        <w:t>tverrfaglighet</w:t>
      </w:r>
      <w:proofErr w:type="spellEnd"/>
    </w:p>
    <w:p w14:paraId="654E2866" w14:textId="773F0EF4" w:rsidR="007B64DC" w:rsidRPr="002B0CCC" w:rsidRDefault="007B64DC" w:rsidP="007B64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0CCC">
        <w:rPr>
          <w:sz w:val="28"/>
          <w:szCs w:val="28"/>
        </w:rPr>
        <w:t>Implementeringen av læreplanen</w:t>
      </w:r>
      <w:r w:rsidR="002B0CCC" w:rsidRPr="002B0CCC">
        <w:rPr>
          <w:sz w:val="28"/>
          <w:szCs w:val="28"/>
        </w:rPr>
        <w:t xml:space="preserve"> på s</w:t>
      </w:r>
      <w:r w:rsidR="002B0CCC">
        <w:rPr>
          <w:sz w:val="28"/>
          <w:szCs w:val="28"/>
        </w:rPr>
        <w:t>kolen</w:t>
      </w:r>
    </w:p>
    <w:p w14:paraId="51F78668" w14:textId="39EF908C" w:rsidR="007B64DC" w:rsidRPr="00AA11E9" w:rsidRDefault="007B64DC" w:rsidP="007B64D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AA11E9">
        <w:rPr>
          <w:sz w:val="28"/>
          <w:szCs w:val="28"/>
          <w:lang w:val="en-US"/>
        </w:rPr>
        <w:t>Skolens</w:t>
      </w:r>
      <w:proofErr w:type="spellEnd"/>
      <w:r w:rsidRPr="00AA11E9">
        <w:rPr>
          <w:sz w:val="28"/>
          <w:szCs w:val="28"/>
          <w:lang w:val="en-US"/>
        </w:rPr>
        <w:t xml:space="preserve"> </w:t>
      </w:r>
      <w:proofErr w:type="spellStart"/>
      <w:r w:rsidRPr="00AA11E9">
        <w:rPr>
          <w:sz w:val="28"/>
          <w:szCs w:val="28"/>
          <w:lang w:val="en-US"/>
        </w:rPr>
        <w:t>arbeid</w:t>
      </w:r>
      <w:proofErr w:type="spellEnd"/>
      <w:r w:rsidRPr="00AA11E9">
        <w:rPr>
          <w:sz w:val="28"/>
          <w:szCs w:val="28"/>
          <w:lang w:val="en-US"/>
        </w:rPr>
        <w:t xml:space="preserve"> med </w:t>
      </w:r>
      <w:proofErr w:type="spellStart"/>
      <w:r w:rsidRPr="00AA11E9">
        <w:rPr>
          <w:sz w:val="28"/>
          <w:szCs w:val="28"/>
          <w:lang w:val="en-US"/>
        </w:rPr>
        <w:t>tverrfaglighet</w:t>
      </w:r>
      <w:proofErr w:type="spellEnd"/>
    </w:p>
    <w:p w14:paraId="6A232E31" w14:textId="485CD197" w:rsidR="007B64DC" w:rsidRPr="00AA11E9" w:rsidRDefault="007B64DC" w:rsidP="007B64D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AA11E9">
        <w:rPr>
          <w:sz w:val="28"/>
          <w:szCs w:val="28"/>
          <w:lang w:val="en-US"/>
        </w:rPr>
        <w:t>Resultatet</w:t>
      </w:r>
      <w:proofErr w:type="spellEnd"/>
      <w:r w:rsidRPr="00AA11E9">
        <w:rPr>
          <w:sz w:val="28"/>
          <w:szCs w:val="28"/>
          <w:lang w:val="en-US"/>
        </w:rPr>
        <w:t xml:space="preserve"> av </w:t>
      </w:r>
      <w:proofErr w:type="spellStart"/>
      <w:r w:rsidRPr="00AA11E9">
        <w:rPr>
          <w:sz w:val="28"/>
          <w:szCs w:val="28"/>
          <w:lang w:val="en-US"/>
        </w:rPr>
        <w:t>tverrfaglig</w:t>
      </w:r>
      <w:proofErr w:type="spellEnd"/>
      <w:r w:rsidRPr="00AA11E9">
        <w:rPr>
          <w:sz w:val="28"/>
          <w:szCs w:val="28"/>
          <w:lang w:val="en-US"/>
        </w:rPr>
        <w:t xml:space="preserve"> </w:t>
      </w:r>
      <w:proofErr w:type="spellStart"/>
      <w:r w:rsidRPr="00AA11E9">
        <w:rPr>
          <w:sz w:val="28"/>
          <w:szCs w:val="28"/>
          <w:lang w:val="en-US"/>
        </w:rPr>
        <w:t>undervisning</w:t>
      </w:r>
      <w:proofErr w:type="spellEnd"/>
    </w:p>
    <w:p w14:paraId="42B42258" w14:textId="77777777" w:rsidR="007B64DC" w:rsidRPr="00AA11E9" w:rsidRDefault="007B64DC" w:rsidP="007B64DC">
      <w:pPr>
        <w:rPr>
          <w:sz w:val="28"/>
          <w:szCs w:val="28"/>
          <w:lang w:val="en-US"/>
        </w:rPr>
      </w:pPr>
    </w:p>
    <w:p w14:paraId="17595700" w14:textId="1545E64E" w:rsidR="007B64DC" w:rsidRPr="00AA11E9" w:rsidRDefault="00AE102C" w:rsidP="007B64DC">
      <w:pPr>
        <w:rPr>
          <w:sz w:val="28"/>
          <w:szCs w:val="28"/>
          <w:lang w:val="en-US"/>
        </w:rPr>
      </w:pPr>
      <w:r w:rsidRPr="00AA11E9">
        <w:rPr>
          <w:sz w:val="28"/>
          <w:szCs w:val="28"/>
          <w:lang w:val="en-US"/>
        </w:rPr>
        <w:t>Gruppe 1</w:t>
      </w:r>
    </w:p>
    <w:p w14:paraId="27E9A47B" w14:textId="5AE62807" w:rsidR="00AA11E9" w:rsidRDefault="007B64DC" w:rsidP="007B64D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5AEB">
        <w:rPr>
          <w:color w:val="0070C0"/>
          <w:sz w:val="28"/>
          <w:szCs w:val="28"/>
        </w:rPr>
        <w:t>Hv</w:t>
      </w:r>
      <w:r w:rsidR="00AE102C" w:rsidRPr="00DE5AEB">
        <w:rPr>
          <w:color w:val="0070C0"/>
          <w:sz w:val="28"/>
          <w:szCs w:val="28"/>
        </w:rPr>
        <w:t xml:space="preserve">a </w:t>
      </w:r>
      <w:r w:rsidR="00326BA4">
        <w:rPr>
          <w:color w:val="0070C0"/>
          <w:sz w:val="28"/>
          <w:szCs w:val="28"/>
        </w:rPr>
        <w:t xml:space="preserve">betyr </w:t>
      </w:r>
      <w:r w:rsidR="002B2767">
        <w:rPr>
          <w:color w:val="0070C0"/>
          <w:sz w:val="28"/>
          <w:szCs w:val="28"/>
        </w:rPr>
        <w:t xml:space="preserve">begrepet </w:t>
      </w:r>
      <w:r w:rsidR="00326BA4">
        <w:rPr>
          <w:color w:val="0070C0"/>
          <w:sz w:val="28"/>
          <w:szCs w:val="28"/>
        </w:rPr>
        <w:t>tverrfaglighet</w:t>
      </w:r>
      <w:r w:rsidR="00AE102C" w:rsidRPr="00DE5AEB">
        <w:rPr>
          <w:color w:val="0070C0"/>
          <w:sz w:val="28"/>
          <w:szCs w:val="28"/>
        </w:rPr>
        <w:t xml:space="preserve"> </w:t>
      </w:r>
      <w:r w:rsidR="003C7778" w:rsidRPr="00DE5AEB">
        <w:rPr>
          <w:color w:val="0070C0"/>
          <w:sz w:val="28"/>
          <w:szCs w:val="28"/>
        </w:rPr>
        <w:t>for deg</w:t>
      </w:r>
      <w:r w:rsidRPr="00DE5AEB">
        <w:rPr>
          <w:color w:val="0070C0"/>
          <w:sz w:val="28"/>
          <w:szCs w:val="28"/>
        </w:rPr>
        <w:t>?</w:t>
      </w:r>
      <w:r w:rsidRPr="00AA11E9">
        <w:rPr>
          <w:sz w:val="28"/>
          <w:szCs w:val="28"/>
        </w:rPr>
        <w:br/>
      </w:r>
      <w:r w:rsidR="00AE102C" w:rsidRPr="00AA11E9">
        <w:rPr>
          <w:sz w:val="28"/>
          <w:szCs w:val="28"/>
        </w:rPr>
        <w:t xml:space="preserve">(dybdelæring, ideologi, metode, egen undervisningstype, samarbeid med andre lærere, store organiserte opplegg, </w:t>
      </w:r>
      <w:r w:rsidR="00AA11E9" w:rsidRPr="00AA11E9">
        <w:rPr>
          <w:sz w:val="28"/>
          <w:szCs w:val="28"/>
        </w:rPr>
        <w:t>ekstra arbeid</w:t>
      </w:r>
      <w:r w:rsidR="00AA11E9">
        <w:rPr>
          <w:sz w:val="28"/>
          <w:szCs w:val="28"/>
        </w:rPr>
        <w:t xml:space="preserve">, </w:t>
      </w:r>
      <w:r w:rsidR="00326BA4">
        <w:rPr>
          <w:sz w:val="28"/>
          <w:szCs w:val="28"/>
        </w:rPr>
        <w:t>samordnet</w:t>
      </w:r>
      <w:r w:rsidR="00AE102C" w:rsidRPr="00AA11E9">
        <w:rPr>
          <w:sz w:val="28"/>
          <w:szCs w:val="28"/>
        </w:rPr>
        <w:t xml:space="preserve"> </w:t>
      </w:r>
      <w:r w:rsidR="00C21498" w:rsidRPr="00AA11E9">
        <w:rPr>
          <w:sz w:val="28"/>
          <w:szCs w:val="28"/>
        </w:rPr>
        <w:t>kompetansemål</w:t>
      </w:r>
      <w:r w:rsidR="00D467FF">
        <w:rPr>
          <w:sz w:val="28"/>
          <w:szCs w:val="28"/>
        </w:rPr>
        <w:t>, variasjon</w:t>
      </w:r>
      <w:r w:rsidR="00C21498">
        <w:rPr>
          <w:sz w:val="28"/>
          <w:szCs w:val="28"/>
        </w:rPr>
        <w:t>)</w:t>
      </w:r>
    </w:p>
    <w:p w14:paraId="55CE06EB" w14:textId="77777777" w:rsidR="00A71DC7" w:rsidRPr="00DE5AEB" w:rsidRDefault="00A71DC7" w:rsidP="00DE5AEB">
      <w:pPr>
        <w:rPr>
          <w:sz w:val="28"/>
          <w:szCs w:val="28"/>
        </w:rPr>
      </w:pPr>
    </w:p>
    <w:p w14:paraId="474657B1" w14:textId="77777777" w:rsidR="00AA11E9" w:rsidRDefault="00AA11E9" w:rsidP="00AA11E9">
      <w:pPr>
        <w:pStyle w:val="ListParagraph"/>
        <w:rPr>
          <w:sz w:val="28"/>
          <w:szCs w:val="28"/>
        </w:rPr>
      </w:pPr>
    </w:p>
    <w:p w14:paraId="61FE554F" w14:textId="6361B8CF" w:rsidR="00DE5AEB" w:rsidRDefault="005F6B86" w:rsidP="0021709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Hvordan </w:t>
      </w:r>
      <w:r w:rsidR="00794D71">
        <w:rPr>
          <w:color w:val="0070C0"/>
          <w:sz w:val="28"/>
          <w:szCs w:val="28"/>
        </w:rPr>
        <w:t>er dine tverrfaglige undervisningsopplegg</w:t>
      </w:r>
      <w:r w:rsidR="00217098" w:rsidRPr="00DE5AEB">
        <w:rPr>
          <w:color w:val="0070C0"/>
          <w:sz w:val="28"/>
          <w:szCs w:val="28"/>
        </w:rPr>
        <w:t>?</w:t>
      </w:r>
      <w:r w:rsidR="00217098">
        <w:rPr>
          <w:sz w:val="28"/>
          <w:szCs w:val="28"/>
        </w:rPr>
        <w:br/>
        <w:t>(samordnet, integrert, fagdeling</w:t>
      </w:r>
      <w:r w:rsidR="003C7778">
        <w:rPr>
          <w:sz w:val="28"/>
          <w:szCs w:val="28"/>
        </w:rPr>
        <w:t>, prosjektarbeid, fordypningsoppgaver, tester</w:t>
      </w:r>
      <w:r w:rsidR="000D0B5A">
        <w:rPr>
          <w:sz w:val="28"/>
          <w:szCs w:val="28"/>
        </w:rPr>
        <w:t>,</w:t>
      </w:r>
      <w:r w:rsidR="003C7778">
        <w:rPr>
          <w:sz w:val="28"/>
          <w:szCs w:val="28"/>
        </w:rPr>
        <w:t xml:space="preserve"> prøver, </w:t>
      </w:r>
      <w:r w:rsidR="000D0B5A">
        <w:rPr>
          <w:sz w:val="28"/>
          <w:szCs w:val="28"/>
        </w:rPr>
        <w:t>presentasjoner og/eller</w:t>
      </w:r>
      <w:r w:rsidR="003C7778">
        <w:rPr>
          <w:sz w:val="28"/>
          <w:szCs w:val="28"/>
        </w:rPr>
        <w:t xml:space="preserve"> gruppearbeid)</w:t>
      </w:r>
      <w:r w:rsidR="007B64DC" w:rsidRPr="00217098">
        <w:rPr>
          <w:sz w:val="28"/>
          <w:szCs w:val="28"/>
        </w:rPr>
        <w:br/>
      </w:r>
    </w:p>
    <w:p w14:paraId="43F66628" w14:textId="2DE1E8B7" w:rsidR="004C77D9" w:rsidRDefault="004C77D9" w:rsidP="004C77D9">
      <w:pPr>
        <w:rPr>
          <w:sz w:val="28"/>
          <w:szCs w:val="28"/>
        </w:rPr>
      </w:pPr>
    </w:p>
    <w:p w14:paraId="5373C98B" w14:textId="5DEEEE19" w:rsidR="007B64DC" w:rsidRPr="004C77D9" w:rsidRDefault="00AA11E9" w:rsidP="004C7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C77D9">
        <w:rPr>
          <w:color w:val="0070C0"/>
          <w:sz w:val="28"/>
          <w:szCs w:val="28"/>
        </w:rPr>
        <w:t>Har introduksjonen av tverrfaglighet styrket kvaliteten på din undervisning?</w:t>
      </w:r>
    </w:p>
    <w:p w14:paraId="2668001C" w14:textId="01B20EA8" w:rsidR="00AA11E9" w:rsidRDefault="00AA11E9" w:rsidP="00AA11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(mer meningsrettet, økt dybdelæring, oversikt, sammenhenger, konkretisering, </w:t>
      </w:r>
      <w:r w:rsidR="003514BE">
        <w:rPr>
          <w:sz w:val="28"/>
          <w:szCs w:val="28"/>
        </w:rPr>
        <w:t>mer gøy undervisning og</w:t>
      </w:r>
      <w:r w:rsidR="00BA319E">
        <w:rPr>
          <w:sz w:val="28"/>
          <w:szCs w:val="28"/>
        </w:rPr>
        <w:t xml:space="preserve"> bedre måloppnåelse</w:t>
      </w:r>
      <w:r w:rsidR="009C469B">
        <w:rPr>
          <w:sz w:val="28"/>
          <w:szCs w:val="28"/>
        </w:rPr>
        <w:t>)</w:t>
      </w:r>
    </w:p>
    <w:p w14:paraId="394DEAFF" w14:textId="4EA98301" w:rsidR="004C77D9" w:rsidRDefault="004C77D9" w:rsidP="004C77D9">
      <w:pPr>
        <w:rPr>
          <w:sz w:val="28"/>
          <w:szCs w:val="28"/>
        </w:rPr>
      </w:pPr>
    </w:p>
    <w:p w14:paraId="7FF039B4" w14:textId="28BB6EA6" w:rsidR="0049489A" w:rsidRPr="004C77D9" w:rsidRDefault="0049489A" w:rsidP="004C7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C77D9">
        <w:rPr>
          <w:color w:val="0070C0"/>
          <w:sz w:val="28"/>
          <w:szCs w:val="28"/>
        </w:rPr>
        <w:t>Læreplanen sier at «</w:t>
      </w:r>
      <w:r w:rsidR="00D47403">
        <w:rPr>
          <w:color w:val="0070C0"/>
          <w:sz w:val="28"/>
          <w:szCs w:val="28"/>
        </w:rPr>
        <w:t>m</w:t>
      </w:r>
      <w:r w:rsidRPr="004C77D9">
        <w:rPr>
          <w:color w:val="0070C0"/>
          <w:sz w:val="28"/>
          <w:szCs w:val="28"/>
        </w:rPr>
        <w:t>ålene for hva elevene skal lære innenfor temaene, uttrykkes i kompetansemål for fag der det er relevant</w:t>
      </w:r>
      <w:r w:rsidR="00107D42" w:rsidRPr="004C77D9">
        <w:rPr>
          <w:color w:val="0070C0"/>
          <w:sz w:val="28"/>
          <w:szCs w:val="28"/>
        </w:rPr>
        <w:t>». Har di</w:t>
      </w:r>
      <w:r w:rsidR="00310C8A">
        <w:rPr>
          <w:color w:val="0070C0"/>
          <w:sz w:val="28"/>
          <w:szCs w:val="28"/>
        </w:rPr>
        <w:t>ne</w:t>
      </w:r>
      <w:r w:rsidR="00107D42" w:rsidRPr="004C77D9">
        <w:rPr>
          <w:color w:val="0070C0"/>
          <w:sz w:val="28"/>
          <w:szCs w:val="28"/>
        </w:rPr>
        <w:t xml:space="preserve"> fag en tverrfaglig relevans for alle andre fag? Og vise versa?</w:t>
      </w:r>
    </w:p>
    <w:p w14:paraId="0F1B9E2E" w14:textId="03AA007A" w:rsidR="002870FB" w:rsidRPr="002870FB" w:rsidRDefault="002870FB" w:rsidP="0049489A">
      <w:pPr>
        <w:pStyle w:val="ListParagraph"/>
        <w:rPr>
          <w:color w:val="0070C0"/>
          <w:sz w:val="28"/>
          <w:szCs w:val="28"/>
        </w:rPr>
      </w:pPr>
      <w:r w:rsidRPr="001C48B1">
        <w:rPr>
          <w:sz w:val="28"/>
          <w:szCs w:val="28"/>
        </w:rPr>
        <w:t>(</w:t>
      </w:r>
      <w:r w:rsidR="00DE1538">
        <w:rPr>
          <w:sz w:val="28"/>
          <w:szCs w:val="28"/>
        </w:rPr>
        <w:t xml:space="preserve">faggruppene mener svaret er ja, </w:t>
      </w:r>
      <w:r w:rsidR="00766F9B">
        <w:rPr>
          <w:sz w:val="28"/>
          <w:szCs w:val="28"/>
        </w:rPr>
        <w:t xml:space="preserve">men det spørs om denne ideen har </w:t>
      </w:r>
      <w:r w:rsidR="00B56F18">
        <w:rPr>
          <w:sz w:val="28"/>
          <w:szCs w:val="28"/>
        </w:rPr>
        <w:t xml:space="preserve">blitt overført til lærerne. </w:t>
      </w:r>
      <w:r w:rsidR="00107D42">
        <w:rPr>
          <w:sz w:val="28"/>
          <w:szCs w:val="28"/>
        </w:rPr>
        <w:t>Utsagnet har blitt sterkt kritisert</w:t>
      </w:r>
      <w:r w:rsidR="004716F0">
        <w:rPr>
          <w:sz w:val="28"/>
          <w:szCs w:val="28"/>
        </w:rPr>
        <w:t>).</w:t>
      </w:r>
    </w:p>
    <w:p w14:paraId="4B06FEDE" w14:textId="77777777" w:rsidR="00DE5AEB" w:rsidRDefault="00DE5AEB" w:rsidP="00AA11E9">
      <w:pPr>
        <w:pStyle w:val="ListParagraph"/>
        <w:rPr>
          <w:sz w:val="28"/>
          <w:szCs w:val="28"/>
        </w:rPr>
      </w:pPr>
    </w:p>
    <w:p w14:paraId="61EA135B" w14:textId="77777777" w:rsidR="00DE5AEB" w:rsidRDefault="00DE5AEB" w:rsidP="00EE7B5E">
      <w:pPr>
        <w:rPr>
          <w:sz w:val="28"/>
          <w:szCs w:val="28"/>
        </w:rPr>
      </w:pPr>
    </w:p>
    <w:p w14:paraId="66BAF709" w14:textId="53363708" w:rsidR="00EE7B5E" w:rsidRDefault="00EE7B5E" w:rsidP="00EE7B5E">
      <w:pPr>
        <w:rPr>
          <w:sz w:val="28"/>
          <w:szCs w:val="28"/>
        </w:rPr>
      </w:pPr>
      <w:r w:rsidRPr="00EE7B5E">
        <w:rPr>
          <w:sz w:val="28"/>
          <w:szCs w:val="28"/>
        </w:rPr>
        <w:lastRenderedPageBreak/>
        <w:t>Gruppe 2</w:t>
      </w:r>
    </w:p>
    <w:p w14:paraId="2E9940C7" w14:textId="5398E87E" w:rsidR="00DE5AEB" w:rsidRDefault="00EE7B5E" w:rsidP="00DE5AE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5AEB">
        <w:rPr>
          <w:color w:val="0070C0"/>
          <w:sz w:val="28"/>
          <w:szCs w:val="28"/>
        </w:rPr>
        <w:t>I 2019 ble overordnet del gitt ut til skolene i forkant av den faktiske læreplanen</w:t>
      </w:r>
      <w:r w:rsidR="00F94D33" w:rsidRPr="00DE5AEB">
        <w:rPr>
          <w:color w:val="0070C0"/>
          <w:sz w:val="28"/>
          <w:szCs w:val="28"/>
        </w:rPr>
        <w:t>,</w:t>
      </w:r>
      <w:r w:rsidR="00173E77" w:rsidRPr="00DE5AEB">
        <w:rPr>
          <w:color w:val="0070C0"/>
          <w:sz w:val="28"/>
          <w:szCs w:val="28"/>
        </w:rPr>
        <w:t xml:space="preserve"> </w:t>
      </w:r>
      <w:r w:rsidR="007166D0">
        <w:rPr>
          <w:color w:val="0070C0"/>
          <w:sz w:val="28"/>
          <w:szCs w:val="28"/>
        </w:rPr>
        <w:t xml:space="preserve">for mange var </w:t>
      </w:r>
      <w:r w:rsidR="00173E77" w:rsidRPr="00DE5AEB">
        <w:rPr>
          <w:color w:val="0070C0"/>
          <w:sz w:val="28"/>
          <w:szCs w:val="28"/>
        </w:rPr>
        <w:t xml:space="preserve">dette første møte med de tverrfaglige temaene. Hvordan reagerte </w:t>
      </w:r>
      <w:r w:rsidR="00000A07">
        <w:rPr>
          <w:color w:val="0070C0"/>
          <w:sz w:val="28"/>
          <w:szCs w:val="28"/>
        </w:rPr>
        <w:t>du</w:t>
      </w:r>
      <w:r w:rsidR="00173E77" w:rsidRPr="00DE5AEB">
        <w:rPr>
          <w:color w:val="0070C0"/>
          <w:sz w:val="28"/>
          <w:szCs w:val="28"/>
        </w:rPr>
        <w:t xml:space="preserve"> på det?</w:t>
      </w:r>
      <w:r w:rsidR="0061447C">
        <w:rPr>
          <w:sz w:val="28"/>
          <w:szCs w:val="28"/>
        </w:rPr>
        <w:br/>
        <w:t>(</w:t>
      </w:r>
      <w:r w:rsidR="00CB7929">
        <w:rPr>
          <w:sz w:val="28"/>
          <w:szCs w:val="28"/>
        </w:rPr>
        <w:t xml:space="preserve">Ble temaene drøftet i felleskap, ble nye undervisningsmetoder </w:t>
      </w:r>
      <w:r w:rsidR="00680217">
        <w:rPr>
          <w:sz w:val="28"/>
          <w:szCs w:val="28"/>
        </w:rPr>
        <w:t>iverksatt</w:t>
      </w:r>
      <w:r w:rsidR="00E66044">
        <w:rPr>
          <w:sz w:val="28"/>
          <w:szCs w:val="28"/>
        </w:rPr>
        <w:t>, var alt teoretisk og var det nyttig eller unyttig?</w:t>
      </w:r>
      <w:r w:rsidR="00883220">
        <w:rPr>
          <w:sz w:val="28"/>
          <w:szCs w:val="28"/>
        </w:rPr>
        <w:t xml:space="preserve"> Hva ble det bestemt av tverrfaglighet skulle være?</w:t>
      </w:r>
      <w:r w:rsidR="00E66044">
        <w:rPr>
          <w:sz w:val="28"/>
          <w:szCs w:val="28"/>
        </w:rPr>
        <w:t>)</w:t>
      </w:r>
    </w:p>
    <w:p w14:paraId="5C2BC2A1" w14:textId="04AD5FC5" w:rsidR="00DE5AEB" w:rsidRPr="00DE5AEB" w:rsidRDefault="00DE5AEB" w:rsidP="00DE5AEB">
      <w:pPr>
        <w:rPr>
          <w:sz w:val="28"/>
          <w:szCs w:val="28"/>
        </w:rPr>
      </w:pPr>
    </w:p>
    <w:p w14:paraId="585E3D9F" w14:textId="77777777" w:rsidR="004C77D9" w:rsidRDefault="004C77D9" w:rsidP="004C77D9">
      <w:pPr>
        <w:rPr>
          <w:sz w:val="28"/>
          <w:szCs w:val="28"/>
        </w:rPr>
      </w:pPr>
    </w:p>
    <w:p w14:paraId="09FDFB81" w14:textId="36A05507" w:rsidR="00680217" w:rsidRPr="000D0B5A" w:rsidRDefault="00680217" w:rsidP="000D0B5A">
      <w:pPr>
        <w:pStyle w:val="ListParagraph"/>
        <w:numPr>
          <w:ilvl w:val="0"/>
          <w:numId w:val="3"/>
        </w:numPr>
        <w:rPr>
          <w:color w:val="0070C0"/>
          <w:sz w:val="28"/>
          <w:szCs w:val="28"/>
        </w:rPr>
      </w:pPr>
      <w:r w:rsidRPr="000D0B5A">
        <w:rPr>
          <w:color w:val="0070C0"/>
          <w:sz w:val="28"/>
          <w:szCs w:val="28"/>
        </w:rPr>
        <w:t>De tre tverrfaglige temaene er forklart i overordnet del, men de har ikke noen egne kompetansemål. Burde de hatt det?</w:t>
      </w:r>
    </w:p>
    <w:p w14:paraId="071A4584" w14:textId="16BB42DB" w:rsidR="00680217" w:rsidRDefault="00680217" w:rsidP="006802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695918">
        <w:rPr>
          <w:sz w:val="28"/>
          <w:szCs w:val="28"/>
        </w:rPr>
        <w:t xml:space="preserve">Tester mytene fra </w:t>
      </w:r>
      <w:r w:rsidR="001F38AE">
        <w:rPr>
          <w:sz w:val="28"/>
          <w:szCs w:val="28"/>
        </w:rPr>
        <w:t>høringen i 2019</w:t>
      </w:r>
      <w:r w:rsidR="009F5944">
        <w:rPr>
          <w:sz w:val="28"/>
          <w:szCs w:val="28"/>
        </w:rPr>
        <w:t xml:space="preserve">. Helt åpent </w:t>
      </w:r>
      <w:r w:rsidR="00B615E3">
        <w:rPr>
          <w:sz w:val="28"/>
          <w:szCs w:val="28"/>
        </w:rPr>
        <w:t>spørsmål for å få fram tenkemåten til lærerne</w:t>
      </w:r>
      <w:r w:rsidR="001F38AE">
        <w:rPr>
          <w:sz w:val="28"/>
          <w:szCs w:val="28"/>
        </w:rPr>
        <w:t>)</w:t>
      </w:r>
    </w:p>
    <w:p w14:paraId="6F7672C0" w14:textId="0A3FC496" w:rsidR="00DE5AEB" w:rsidRPr="00DE5AEB" w:rsidRDefault="00DE5AEB" w:rsidP="00DE5AEB">
      <w:pPr>
        <w:rPr>
          <w:sz w:val="28"/>
          <w:szCs w:val="28"/>
        </w:rPr>
      </w:pPr>
    </w:p>
    <w:p w14:paraId="2EEE0A99" w14:textId="77777777" w:rsidR="00DE5AEB" w:rsidRDefault="00DE5AEB" w:rsidP="00680217">
      <w:pPr>
        <w:pStyle w:val="ListParagraph"/>
        <w:rPr>
          <w:sz w:val="28"/>
          <w:szCs w:val="28"/>
        </w:rPr>
      </w:pPr>
    </w:p>
    <w:p w14:paraId="54F6B70C" w14:textId="4410AA9C" w:rsidR="00484CE0" w:rsidRDefault="00886EF9" w:rsidP="00484C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5AEB">
        <w:rPr>
          <w:color w:val="0070C0"/>
          <w:sz w:val="28"/>
          <w:szCs w:val="28"/>
        </w:rPr>
        <w:t>Et av målene med den nye læreplanen var at elevene skulle lære «mer om mindre». Har de</w:t>
      </w:r>
      <w:r w:rsidR="00484CE0" w:rsidRPr="00DE5AEB">
        <w:rPr>
          <w:color w:val="0070C0"/>
          <w:sz w:val="28"/>
          <w:szCs w:val="28"/>
        </w:rPr>
        <w:t>tte skjedd</w:t>
      </w:r>
      <w:r w:rsidR="00BE7781">
        <w:rPr>
          <w:color w:val="0070C0"/>
          <w:sz w:val="28"/>
          <w:szCs w:val="28"/>
        </w:rPr>
        <w:t>, og h</w:t>
      </w:r>
      <w:r w:rsidR="00764C18">
        <w:rPr>
          <w:color w:val="0070C0"/>
          <w:sz w:val="28"/>
          <w:szCs w:val="28"/>
        </w:rPr>
        <w:t>vordan lærer de nå</w:t>
      </w:r>
      <w:r w:rsidR="00BE7781">
        <w:rPr>
          <w:color w:val="0070C0"/>
          <w:sz w:val="28"/>
          <w:szCs w:val="28"/>
        </w:rPr>
        <w:t>?</w:t>
      </w:r>
      <w:r w:rsidR="00484CE0" w:rsidRPr="00DE5AEB">
        <w:rPr>
          <w:color w:val="0070C0"/>
          <w:sz w:val="28"/>
          <w:szCs w:val="28"/>
        </w:rPr>
        <w:br/>
      </w:r>
      <w:r w:rsidR="00484CE0">
        <w:rPr>
          <w:sz w:val="28"/>
          <w:szCs w:val="28"/>
        </w:rPr>
        <w:t>(</w:t>
      </w:r>
      <w:r w:rsidR="00C52895">
        <w:rPr>
          <w:sz w:val="28"/>
          <w:szCs w:val="28"/>
        </w:rPr>
        <w:t>Planen var at temaene skulle være til stor hjelp for dybdelæring i fag</w:t>
      </w:r>
      <w:r w:rsidR="00BE7781">
        <w:rPr>
          <w:sz w:val="28"/>
          <w:szCs w:val="28"/>
        </w:rPr>
        <w:t>, politikerne ønsker også å gjøre det bedre på PISA</w:t>
      </w:r>
      <w:r w:rsidR="00D467FF">
        <w:rPr>
          <w:sz w:val="28"/>
          <w:szCs w:val="28"/>
        </w:rPr>
        <w:t>.</w:t>
      </w:r>
      <w:r w:rsidR="00900BC8">
        <w:rPr>
          <w:sz w:val="28"/>
          <w:szCs w:val="28"/>
        </w:rPr>
        <w:t>)</w:t>
      </w:r>
    </w:p>
    <w:p w14:paraId="10E4BCC5" w14:textId="4B6574ED" w:rsidR="00B81985" w:rsidRPr="00B81985" w:rsidRDefault="00B81985" w:rsidP="00B81985">
      <w:pPr>
        <w:rPr>
          <w:sz w:val="28"/>
          <w:szCs w:val="28"/>
        </w:rPr>
      </w:pPr>
    </w:p>
    <w:p w14:paraId="587165C0" w14:textId="0E615972" w:rsidR="00900BC8" w:rsidRPr="00537417" w:rsidRDefault="00900BC8" w:rsidP="00AF016B">
      <w:pPr>
        <w:rPr>
          <w:sz w:val="28"/>
          <w:szCs w:val="28"/>
        </w:rPr>
      </w:pPr>
      <w:r w:rsidRPr="00537417">
        <w:rPr>
          <w:sz w:val="28"/>
          <w:szCs w:val="28"/>
        </w:rPr>
        <w:t>Gruppe 3</w:t>
      </w:r>
    </w:p>
    <w:p w14:paraId="1EDDA437" w14:textId="75553491" w:rsidR="00B81985" w:rsidRPr="008A76EA" w:rsidRDefault="00A30D8E" w:rsidP="00B8198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37417">
        <w:rPr>
          <w:color w:val="0070C0"/>
          <w:sz w:val="28"/>
          <w:szCs w:val="28"/>
        </w:rPr>
        <w:t>H</w:t>
      </w:r>
      <w:r w:rsidR="00607559">
        <w:rPr>
          <w:color w:val="0070C0"/>
          <w:sz w:val="28"/>
          <w:szCs w:val="28"/>
        </w:rPr>
        <w:t>vordan har</w:t>
      </w:r>
      <w:r w:rsidR="004360AC">
        <w:rPr>
          <w:color w:val="0070C0"/>
          <w:sz w:val="28"/>
          <w:szCs w:val="28"/>
        </w:rPr>
        <w:t xml:space="preserve"> dere</w:t>
      </w:r>
      <w:r w:rsidR="00607559">
        <w:rPr>
          <w:color w:val="0070C0"/>
          <w:sz w:val="28"/>
          <w:szCs w:val="28"/>
        </w:rPr>
        <w:t xml:space="preserve"> </w:t>
      </w:r>
      <w:r w:rsidR="003744C9">
        <w:rPr>
          <w:color w:val="0070C0"/>
          <w:sz w:val="28"/>
          <w:szCs w:val="28"/>
        </w:rPr>
        <w:t>jobbe</w:t>
      </w:r>
      <w:r w:rsidR="00DC7356">
        <w:rPr>
          <w:color w:val="0070C0"/>
          <w:sz w:val="28"/>
          <w:szCs w:val="28"/>
        </w:rPr>
        <w:t>t</w:t>
      </w:r>
      <w:r w:rsidR="003744C9">
        <w:rPr>
          <w:color w:val="0070C0"/>
          <w:sz w:val="28"/>
          <w:szCs w:val="28"/>
        </w:rPr>
        <w:t xml:space="preserve"> med tverrfaglighet</w:t>
      </w:r>
      <w:r w:rsidR="004360AC">
        <w:rPr>
          <w:color w:val="0070C0"/>
          <w:sz w:val="28"/>
          <w:szCs w:val="28"/>
        </w:rPr>
        <w:t xml:space="preserve"> på skolen</w:t>
      </w:r>
      <w:r w:rsidR="003744C9">
        <w:rPr>
          <w:color w:val="0070C0"/>
          <w:sz w:val="28"/>
          <w:szCs w:val="28"/>
        </w:rPr>
        <w:t xml:space="preserve">, </w:t>
      </w:r>
      <w:r w:rsidR="00C9424F">
        <w:rPr>
          <w:color w:val="0070C0"/>
          <w:sz w:val="28"/>
          <w:szCs w:val="28"/>
        </w:rPr>
        <w:t>har det blitt</w:t>
      </w:r>
      <w:r w:rsidR="003744C9">
        <w:rPr>
          <w:color w:val="0070C0"/>
          <w:sz w:val="28"/>
          <w:szCs w:val="28"/>
        </w:rPr>
        <w:t xml:space="preserve"> noe </w:t>
      </w:r>
      <w:r w:rsidR="001B4626">
        <w:rPr>
          <w:color w:val="0070C0"/>
          <w:sz w:val="28"/>
          <w:szCs w:val="28"/>
        </w:rPr>
        <w:t>nyttig og forståelig</w:t>
      </w:r>
      <w:r w:rsidRPr="00537417">
        <w:rPr>
          <w:color w:val="0070C0"/>
          <w:sz w:val="28"/>
          <w:szCs w:val="28"/>
        </w:rPr>
        <w:t>?</w:t>
      </w:r>
      <w:r w:rsidRPr="00537417">
        <w:rPr>
          <w:sz w:val="28"/>
          <w:szCs w:val="28"/>
        </w:rPr>
        <w:br/>
      </w:r>
      <w:r w:rsidR="008D4E2B" w:rsidRPr="00537417">
        <w:rPr>
          <w:sz w:val="28"/>
          <w:szCs w:val="28"/>
        </w:rPr>
        <w:t xml:space="preserve">(Etter mye politisk krøll har tolkningen av tverrfaglighet i </w:t>
      </w:r>
      <w:r w:rsidR="008E2B4C" w:rsidRPr="00537417">
        <w:rPr>
          <w:sz w:val="28"/>
          <w:szCs w:val="28"/>
        </w:rPr>
        <w:t xml:space="preserve">all </w:t>
      </w:r>
      <w:r w:rsidR="008D4E2B" w:rsidRPr="00537417">
        <w:rPr>
          <w:sz w:val="28"/>
          <w:szCs w:val="28"/>
        </w:rPr>
        <w:t>hovedsak blitt lærernes egen sak</w:t>
      </w:r>
      <w:r w:rsidR="0073786F" w:rsidRPr="00537417">
        <w:rPr>
          <w:sz w:val="28"/>
          <w:szCs w:val="28"/>
        </w:rPr>
        <w:t xml:space="preserve">. </w:t>
      </w:r>
      <w:r w:rsidR="00FD2EBE" w:rsidRPr="00537417">
        <w:rPr>
          <w:sz w:val="28"/>
          <w:szCs w:val="28"/>
        </w:rPr>
        <w:t xml:space="preserve">Hva skjer når alle tolker </w:t>
      </w:r>
      <w:r w:rsidR="008E2B4C" w:rsidRPr="00537417">
        <w:rPr>
          <w:sz w:val="28"/>
          <w:szCs w:val="28"/>
        </w:rPr>
        <w:t>ting ulikt?</w:t>
      </w:r>
      <w:r w:rsidR="00FD2EBE" w:rsidRPr="00537417">
        <w:rPr>
          <w:sz w:val="28"/>
          <w:szCs w:val="28"/>
        </w:rPr>
        <w:t>)</w:t>
      </w:r>
    </w:p>
    <w:p w14:paraId="20F8B232" w14:textId="77777777" w:rsidR="00317474" w:rsidRPr="00B81985" w:rsidRDefault="00317474" w:rsidP="00B81985">
      <w:pPr>
        <w:rPr>
          <w:sz w:val="28"/>
          <w:szCs w:val="28"/>
        </w:rPr>
      </w:pPr>
    </w:p>
    <w:p w14:paraId="7C4CEC5D" w14:textId="0EE60521" w:rsidR="0067582F" w:rsidRDefault="008E2B4C" w:rsidP="005374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E5AEB">
        <w:rPr>
          <w:color w:val="0070C0"/>
          <w:sz w:val="28"/>
          <w:szCs w:val="28"/>
        </w:rPr>
        <w:t>Føler du at du kan jobbe med tverrfaglighet alene</w:t>
      </w:r>
      <w:r w:rsidR="000B18B5" w:rsidRPr="00DE5AEB">
        <w:rPr>
          <w:color w:val="0070C0"/>
          <w:sz w:val="28"/>
          <w:szCs w:val="28"/>
        </w:rPr>
        <w:t>? I hvilken grad er du avhengig av samarbeid med andre?</w:t>
      </w:r>
      <w:r w:rsidR="000B18B5">
        <w:rPr>
          <w:sz w:val="28"/>
          <w:szCs w:val="28"/>
        </w:rPr>
        <w:br/>
        <w:t>(</w:t>
      </w:r>
      <w:r w:rsidR="001C6261">
        <w:rPr>
          <w:sz w:val="28"/>
          <w:szCs w:val="28"/>
        </w:rPr>
        <w:t xml:space="preserve">Du skal kunne jobbe med tverrfaglighet både alene og sammen med andre, </w:t>
      </w:r>
      <w:r w:rsidR="00B81985">
        <w:rPr>
          <w:sz w:val="28"/>
          <w:szCs w:val="28"/>
        </w:rPr>
        <w:t>men ofte er det temaopplegg og prosjektarbeid som gjelder i praksis</w:t>
      </w:r>
      <w:r w:rsidR="00F77640">
        <w:rPr>
          <w:sz w:val="28"/>
          <w:szCs w:val="28"/>
        </w:rPr>
        <w:t xml:space="preserve">. De tre temaene </w:t>
      </w:r>
      <w:r w:rsidR="00FE55AE">
        <w:rPr>
          <w:sz w:val="28"/>
          <w:szCs w:val="28"/>
        </w:rPr>
        <w:t>skal ha mye overlapp med de tre temaene.</w:t>
      </w:r>
      <w:r w:rsidR="00B81985">
        <w:rPr>
          <w:sz w:val="28"/>
          <w:szCs w:val="28"/>
        </w:rPr>
        <w:t>)</w:t>
      </w:r>
    </w:p>
    <w:p w14:paraId="73D2A479" w14:textId="77777777" w:rsidR="009920B7" w:rsidRPr="004D6DAD" w:rsidRDefault="009920B7" w:rsidP="004D6DAD">
      <w:pPr>
        <w:rPr>
          <w:sz w:val="28"/>
          <w:szCs w:val="28"/>
        </w:rPr>
      </w:pPr>
    </w:p>
    <w:p w14:paraId="4C2554BD" w14:textId="1B366C37" w:rsidR="00325732" w:rsidRDefault="006A71B0" w:rsidP="005374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7582F">
        <w:rPr>
          <w:color w:val="0070C0"/>
          <w:sz w:val="28"/>
          <w:szCs w:val="28"/>
        </w:rPr>
        <w:lastRenderedPageBreak/>
        <w:t>Har</w:t>
      </w:r>
      <w:r w:rsidR="00486C3F" w:rsidRPr="0067582F">
        <w:rPr>
          <w:color w:val="0070C0"/>
          <w:sz w:val="28"/>
          <w:szCs w:val="28"/>
        </w:rPr>
        <w:t xml:space="preserve"> det blitt mer</w:t>
      </w:r>
      <w:r w:rsidR="00B763B7" w:rsidRPr="0067582F">
        <w:rPr>
          <w:color w:val="0070C0"/>
          <w:sz w:val="28"/>
          <w:szCs w:val="28"/>
        </w:rPr>
        <w:t xml:space="preserve"> </w:t>
      </w:r>
      <w:r w:rsidR="0067582F" w:rsidRPr="0067582F">
        <w:rPr>
          <w:color w:val="0070C0"/>
          <w:sz w:val="28"/>
          <w:szCs w:val="28"/>
        </w:rPr>
        <w:t>diskusjon</w:t>
      </w:r>
      <w:r w:rsidR="00895EA7">
        <w:rPr>
          <w:color w:val="0070C0"/>
          <w:sz w:val="28"/>
          <w:szCs w:val="28"/>
        </w:rPr>
        <w:t>er</w:t>
      </w:r>
      <w:r w:rsidR="0067582F">
        <w:rPr>
          <w:color w:val="0070C0"/>
          <w:sz w:val="28"/>
          <w:szCs w:val="28"/>
        </w:rPr>
        <w:t xml:space="preserve">, </w:t>
      </w:r>
      <w:r w:rsidR="0067582F" w:rsidRPr="0067582F">
        <w:rPr>
          <w:color w:val="0070C0"/>
          <w:sz w:val="28"/>
          <w:szCs w:val="28"/>
        </w:rPr>
        <w:t>lek</w:t>
      </w:r>
      <w:r w:rsidR="00C41897">
        <w:rPr>
          <w:color w:val="0070C0"/>
          <w:sz w:val="28"/>
          <w:szCs w:val="28"/>
        </w:rPr>
        <w:t xml:space="preserve"> eller</w:t>
      </w:r>
      <w:r w:rsidR="00B763B7" w:rsidRPr="0067582F">
        <w:rPr>
          <w:color w:val="0070C0"/>
          <w:sz w:val="28"/>
          <w:szCs w:val="28"/>
        </w:rPr>
        <w:t xml:space="preserve"> </w:t>
      </w:r>
      <w:r w:rsidR="00C41897">
        <w:rPr>
          <w:color w:val="0070C0"/>
          <w:sz w:val="28"/>
          <w:szCs w:val="28"/>
        </w:rPr>
        <w:t>selvrefleksjon</w:t>
      </w:r>
      <w:r w:rsidR="004D6DAD">
        <w:rPr>
          <w:color w:val="0070C0"/>
          <w:sz w:val="28"/>
          <w:szCs w:val="28"/>
        </w:rPr>
        <w:t xml:space="preserve"> på tvers av fagene</w:t>
      </w:r>
      <w:r w:rsidR="002A3793" w:rsidRPr="0067582F">
        <w:rPr>
          <w:color w:val="0070C0"/>
          <w:sz w:val="28"/>
          <w:szCs w:val="28"/>
        </w:rPr>
        <w:t xml:space="preserve"> enn det var før</w:t>
      </w:r>
      <w:r w:rsidR="003013BE" w:rsidRPr="0067582F">
        <w:rPr>
          <w:color w:val="0070C0"/>
          <w:sz w:val="28"/>
          <w:szCs w:val="28"/>
        </w:rPr>
        <w:t>?</w:t>
      </w:r>
      <w:r w:rsidR="002E691E">
        <w:rPr>
          <w:color w:val="0070C0"/>
          <w:sz w:val="28"/>
          <w:szCs w:val="28"/>
        </w:rPr>
        <w:t xml:space="preserve"> Eller </w:t>
      </w:r>
      <w:r w:rsidR="002E7FC6">
        <w:rPr>
          <w:color w:val="0070C0"/>
          <w:sz w:val="28"/>
          <w:szCs w:val="28"/>
        </w:rPr>
        <w:t xml:space="preserve">er det mest lesing, skriving og </w:t>
      </w:r>
      <w:r w:rsidR="00B12DB0">
        <w:rPr>
          <w:color w:val="0070C0"/>
          <w:sz w:val="28"/>
          <w:szCs w:val="28"/>
        </w:rPr>
        <w:t>oppgaveløsning</w:t>
      </w:r>
      <w:r w:rsidR="002E7FC6">
        <w:rPr>
          <w:color w:val="0070C0"/>
          <w:sz w:val="28"/>
          <w:szCs w:val="28"/>
        </w:rPr>
        <w:t xml:space="preserve"> med fasit?</w:t>
      </w:r>
      <w:r w:rsidR="008D773C" w:rsidRPr="0067582F">
        <w:rPr>
          <w:color w:val="0070C0"/>
          <w:sz w:val="28"/>
          <w:szCs w:val="28"/>
        </w:rPr>
        <w:br/>
      </w:r>
      <w:r w:rsidR="008D773C" w:rsidRPr="0067582F">
        <w:rPr>
          <w:sz w:val="28"/>
          <w:szCs w:val="28"/>
        </w:rPr>
        <w:t>(</w:t>
      </w:r>
      <w:r w:rsidR="009661BF">
        <w:rPr>
          <w:sz w:val="28"/>
          <w:szCs w:val="28"/>
        </w:rPr>
        <w:t>Elevene trenger muligheter for å tenke tverrfaglig, gjerne ved å takle praktiske problemer</w:t>
      </w:r>
      <w:r w:rsidR="00AB4502">
        <w:rPr>
          <w:sz w:val="28"/>
          <w:szCs w:val="28"/>
        </w:rPr>
        <w:t xml:space="preserve"> eller dilemmaer fra virkeligheten. Historisk har skolen holdt seg til hypotetiske problemer som er </w:t>
      </w:r>
      <w:r w:rsidR="00310B84">
        <w:rPr>
          <w:sz w:val="28"/>
          <w:szCs w:val="28"/>
        </w:rPr>
        <w:t>lettere å ha kontroll over.)</w:t>
      </w:r>
    </w:p>
    <w:p w14:paraId="39C9E6EE" w14:textId="77777777" w:rsidR="008A76EA" w:rsidRDefault="008A76EA" w:rsidP="004C77D9">
      <w:pPr>
        <w:rPr>
          <w:sz w:val="28"/>
          <w:szCs w:val="28"/>
        </w:rPr>
      </w:pPr>
    </w:p>
    <w:p w14:paraId="77D67E3D" w14:textId="22E4C2D1" w:rsidR="000E4840" w:rsidRDefault="000E4840" w:rsidP="004C77D9">
      <w:pPr>
        <w:rPr>
          <w:sz w:val="28"/>
          <w:szCs w:val="28"/>
        </w:rPr>
      </w:pPr>
      <w:r>
        <w:rPr>
          <w:sz w:val="28"/>
          <w:szCs w:val="28"/>
        </w:rPr>
        <w:t>Gruppe 4</w:t>
      </w:r>
    </w:p>
    <w:p w14:paraId="10358876" w14:textId="56838D41" w:rsidR="008A76EA" w:rsidRPr="00AF4D6C" w:rsidRDefault="00C13A95" w:rsidP="007D28A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color w:val="0070C0"/>
          <w:sz w:val="28"/>
          <w:szCs w:val="28"/>
        </w:rPr>
        <w:t>Reagerer</w:t>
      </w:r>
      <w:r w:rsidR="00CF3A76" w:rsidRPr="004C7DA6">
        <w:rPr>
          <w:color w:val="0070C0"/>
          <w:sz w:val="28"/>
          <w:szCs w:val="28"/>
        </w:rPr>
        <w:t xml:space="preserve"> elevene positiv</w:t>
      </w:r>
      <w:r>
        <w:rPr>
          <w:color w:val="0070C0"/>
          <w:sz w:val="28"/>
          <w:szCs w:val="28"/>
        </w:rPr>
        <w:t>t</w:t>
      </w:r>
      <w:r w:rsidR="00CF3A76" w:rsidRPr="004C7DA6">
        <w:rPr>
          <w:color w:val="0070C0"/>
          <w:sz w:val="28"/>
          <w:szCs w:val="28"/>
        </w:rPr>
        <w:t xml:space="preserve"> til </w:t>
      </w:r>
      <w:r w:rsidR="008059D8" w:rsidRPr="004C7DA6">
        <w:rPr>
          <w:color w:val="0070C0"/>
          <w:sz w:val="28"/>
          <w:szCs w:val="28"/>
        </w:rPr>
        <w:t>din tverrfaglige undervisning?</w:t>
      </w:r>
      <w:r w:rsidR="008059D8">
        <w:rPr>
          <w:sz w:val="28"/>
          <w:szCs w:val="28"/>
        </w:rPr>
        <w:br/>
      </w:r>
      <w:r w:rsidR="00E40078">
        <w:rPr>
          <w:sz w:val="28"/>
          <w:szCs w:val="28"/>
        </w:rPr>
        <w:t xml:space="preserve">(Den nye læreplanen legger mer vekt på lek, utforskertrang, kritisk refleksjon og selvstendig faglig eierskap. Dette bør gjøre at elevene </w:t>
      </w:r>
      <w:r w:rsidR="00C4611E">
        <w:rPr>
          <w:sz w:val="28"/>
          <w:szCs w:val="28"/>
        </w:rPr>
        <w:t xml:space="preserve">ser verdien i å lære. Dette </w:t>
      </w:r>
      <w:r w:rsidR="004C7DA6">
        <w:rPr>
          <w:sz w:val="28"/>
          <w:szCs w:val="28"/>
        </w:rPr>
        <w:t>er veldig avhengig av hvordan den tverrfaglige undervisningen faktisk er</w:t>
      </w:r>
      <w:r w:rsidR="00F677C4">
        <w:rPr>
          <w:sz w:val="28"/>
          <w:szCs w:val="28"/>
        </w:rPr>
        <w:t>. O-fagene var historisk veldig populære</w:t>
      </w:r>
      <w:r w:rsidR="004C7DA6">
        <w:rPr>
          <w:sz w:val="28"/>
          <w:szCs w:val="28"/>
        </w:rPr>
        <w:t>)</w:t>
      </w:r>
    </w:p>
    <w:p w14:paraId="2ED1C722" w14:textId="77777777" w:rsidR="008A76EA" w:rsidRDefault="008A76EA" w:rsidP="007D28A7">
      <w:pPr>
        <w:rPr>
          <w:sz w:val="28"/>
          <w:szCs w:val="28"/>
        </w:rPr>
      </w:pPr>
    </w:p>
    <w:p w14:paraId="2AB2088A" w14:textId="5626D460" w:rsidR="004C7DA6" w:rsidRPr="00E40ABC" w:rsidRDefault="004514A1" w:rsidP="007D28A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color w:val="0070C0"/>
          <w:sz w:val="28"/>
          <w:szCs w:val="28"/>
        </w:rPr>
        <w:t>Hva slags kompetanse ønsker du å</w:t>
      </w:r>
      <w:r w:rsidR="00D113F7">
        <w:rPr>
          <w:color w:val="0070C0"/>
          <w:sz w:val="28"/>
          <w:szCs w:val="28"/>
        </w:rPr>
        <w:t xml:space="preserve"> oppnå </w:t>
      </w:r>
      <w:r>
        <w:rPr>
          <w:color w:val="0070C0"/>
          <w:sz w:val="28"/>
          <w:szCs w:val="28"/>
        </w:rPr>
        <w:t>når du bruker tverrfaglighet</w:t>
      </w:r>
      <w:r w:rsidR="00D113F7">
        <w:rPr>
          <w:color w:val="0070C0"/>
          <w:sz w:val="28"/>
          <w:szCs w:val="28"/>
        </w:rPr>
        <w:t>?</w:t>
      </w:r>
    </w:p>
    <w:p w14:paraId="49DA2896" w14:textId="11FF1750" w:rsidR="00E40ABC" w:rsidRDefault="00E40ABC" w:rsidP="00E40ABC">
      <w:pPr>
        <w:pStyle w:val="ListParagraph"/>
        <w:rPr>
          <w:sz w:val="28"/>
          <w:szCs w:val="28"/>
        </w:rPr>
      </w:pPr>
      <w:r w:rsidRPr="00195CA9">
        <w:rPr>
          <w:sz w:val="28"/>
          <w:szCs w:val="28"/>
        </w:rPr>
        <w:t xml:space="preserve">(Blir elevene testet </w:t>
      </w:r>
      <w:r w:rsidR="00195CA9" w:rsidRPr="00195CA9">
        <w:rPr>
          <w:sz w:val="28"/>
          <w:szCs w:val="28"/>
        </w:rPr>
        <w:t>i henhold til tegn på læring eller tegn på kunnskap</w:t>
      </w:r>
      <w:r w:rsidR="00F677C4">
        <w:rPr>
          <w:sz w:val="28"/>
          <w:szCs w:val="28"/>
        </w:rPr>
        <w:t>. Blir de testet i det hele tatt? Kan de testes?</w:t>
      </w:r>
      <w:r w:rsidR="00AD792E">
        <w:rPr>
          <w:sz w:val="28"/>
          <w:szCs w:val="28"/>
        </w:rPr>
        <w:t xml:space="preserve"> Spisskompetanse, </w:t>
      </w:r>
      <w:r w:rsidR="00ED5247">
        <w:rPr>
          <w:sz w:val="28"/>
          <w:szCs w:val="28"/>
        </w:rPr>
        <w:t>lære &amp; lære, sosial kompetanse og</w:t>
      </w:r>
      <w:r w:rsidR="004D177C">
        <w:rPr>
          <w:sz w:val="28"/>
          <w:szCs w:val="28"/>
        </w:rPr>
        <w:t xml:space="preserve"> nyskapende kompetanse)</w:t>
      </w:r>
    </w:p>
    <w:p w14:paraId="5E51E29D" w14:textId="77777777" w:rsidR="00CD1207" w:rsidRPr="007C7D46" w:rsidRDefault="00CD1207" w:rsidP="007C7D46">
      <w:pPr>
        <w:rPr>
          <w:color w:val="0070C0"/>
          <w:sz w:val="28"/>
          <w:szCs w:val="28"/>
        </w:rPr>
      </w:pPr>
    </w:p>
    <w:p w14:paraId="5413B3C8" w14:textId="77777777" w:rsidR="00AF4D6C" w:rsidRPr="00AF4D6C" w:rsidRDefault="00CD1207" w:rsidP="00AF4D6C">
      <w:pPr>
        <w:pStyle w:val="ListParagraph"/>
        <w:numPr>
          <w:ilvl w:val="0"/>
          <w:numId w:val="7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En av baktankene i læreplanen var at lærerne skulle kunne bruke </w:t>
      </w:r>
      <w:r w:rsidR="000E4CF0">
        <w:rPr>
          <w:color w:val="0070C0"/>
          <w:sz w:val="28"/>
          <w:szCs w:val="28"/>
        </w:rPr>
        <w:t>problemstillinger</w:t>
      </w:r>
      <w:r>
        <w:rPr>
          <w:color w:val="0070C0"/>
          <w:sz w:val="28"/>
          <w:szCs w:val="28"/>
        </w:rPr>
        <w:t xml:space="preserve"> fra virkeligheten istedenfor hypotetiske </w:t>
      </w:r>
      <w:r w:rsidR="000E4CF0">
        <w:rPr>
          <w:color w:val="0070C0"/>
          <w:sz w:val="28"/>
          <w:szCs w:val="28"/>
        </w:rPr>
        <w:t xml:space="preserve">problemer. Har </w:t>
      </w:r>
      <w:r w:rsidR="00254F07">
        <w:rPr>
          <w:color w:val="0070C0"/>
          <w:sz w:val="28"/>
          <w:szCs w:val="28"/>
        </w:rPr>
        <w:t xml:space="preserve">du følt </w:t>
      </w:r>
      <w:r w:rsidR="009E1AAF">
        <w:rPr>
          <w:color w:val="0070C0"/>
          <w:sz w:val="28"/>
          <w:szCs w:val="28"/>
        </w:rPr>
        <w:t>noen endring i din undervisning</w:t>
      </w:r>
      <w:r w:rsidR="000E4CF0">
        <w:rPr>
          <w:color w:val="0070C0"/>
          <w:sz w:val="28"/>
          <w:szCs w:val="28"/>
        </w:rPr>
        <w:t>?</w:t>
      </w:r>
      <w:r w:rsidR="00676412" w:rsidRPr="000E4CF0">
        <w:rPr>
          <w:color w:val="0070C0"/>
          <w:sz w:val="28"/>
          <w:szCs w:val="28"/>
        </w:rPr>
        <w:br/>
      </w:r>
      <w:r w:rsidR="00C3471C" w:rsidRPr="000E4CF0">
        <w:rPr>
          <w:sz w:val="28"/>
          <w:szCs w:val="28"/>
        </w:rPr>
        <w:t>(</w:t>
      </w:r>
      <w:r w:rsidR="00B130E8" w:rsidRPr="000E4CF0">
        <w:rPr>
          <w:sz w:val="28"/>
          <w:szCs w:val="28"/>
        </w:rPr>
        <w:t xml:space="preserve">Lk06 la mye vekt på at læreren </w:t>
      </w:r>
      <w:r w:rsidR="006459AB" w:rsidRPr="000E4CF0">
        <w:rPr>
          <w:sz w:val="28"/>
          <w:szCs w:val="28"/>
        </w:rPr>
        <w:t>«</w:t>
      </w:r>
      <w:r w:rsidR="00B130E8" w:rsidRPr="000E4CF0">
        <w:rPr>
          <w:sz w:val="28"/>
          <w:szCs w:val="28"/>
        </w:rPr>
        <w:t>vet alt</w:t>
      </w:r>
      <w:r w:rsidR="006459AB" w:rsidRPr="000E4CF0">
        <w:rPr>
          <w:sz w:val="28"/>
          <w:szCs w:val="28"/>
        </w:rPr>
        <w:t>»</w:t>
      </w:r>
      <w:r w:rsidR="00B130E8" w:rsidRPr="000E4CF0">
        <w:rPr>
          <w:sz w:val="28"/>
          <w:szCs w:val="28"/>
        </w:rPr>
        <w:t xml:space="preserve"> og elevene </w:t>
      </w:r>
      <w:r w:rsidR="006459AB" w:rsidRPr="000E4CF0">
        <w:rPr>
          <w:sz w:val="28"/>
          <w:szCs w:val="28"/>
        </w:rPr>
        <w:t>«</w:t>
      </w:r>
      <w:r w:rsidR="00B130E8" w:rsidRPr="000E4CF0">
        <w:rPr>
          <w:sz w:val="28"/>
          <w:szCs w:val="28"/>
        </w:rPr>
        <w:t>vet ingenting</w:t>
      </w:r>
      <w:r w:rsidR="006459AB" w:rsidRPr="000E4CF0">
        <w:rPr>
          <w:sz w:val="28"/>
          <w:szCs w:val="28"/>
        </w:rPr>
        <w:t>»</w:t>
      </w:r>
      <w:r w:rsidR="00B130E8" w:rsidRPr="000E4CF0">
        <w:rPr>
          <w:sz w:val="28"/>
          <w:szCs w:val="28"/>
        </w:rPr>
        <w:t>, Instruksjonisme</w:t>
      </w:r>
      <w:r w:rsidR="006459AB" w:rsidRPr="000E4CF0">
        <w:rPr>
          <w:sz w:val="28"/>
          <w:szCs w:val="28"/>
        </w:rPr>
        <w:t>. Lk20 går vekk fra denne ideen,</w:t>
      </w:r>
      <w:r w:rsidR="00AB428A" w:rsidRPr="000E4CF0">
        <w:rPr>
          <w:sz w:val="28"/>
          <w:szCs w:val="28"/>
        </w:rPr>
        <w:t xml:space="preserve"> men ikke helt.</w:t>
      </w:r>
      <w:r w:rsidR="00E62327" w:rsidRPr="000E4CF0">
        <w:rPr>
          <w:sz w:val="28"/>
          <w:szCs w:val="28"/>
        </w:rPr>
        <w:t xml:space="preserve"> </w:t>
      </w:r>
      <w:r w:rsidR="00023B78">
        <w:rPr>
          <w:sz w:val="28"/>
          <w:szCs w:val="28"/>
        </w:rPr>
        <w:t>D</w:t>
      </w:r>
      <w:r w:rsidR="006E2A8D">
        <w:rPr>
          <w:sz w:val="28"/>
          <w:szCs w:val="28"/>
        </w:rPr>
        <w:t>ette kan begrunnes av PISA som setter spesifikke faglige krav til elevene som politikerne syntes det er viktig å oppnå</w:t>
      </w:r>
      <w:r w:rsidR="00E62327" w:rsidRPr="000E4CF0">
        <w:rPr>
          <w:sz w:val="28"/>
          <w:szCs w:val="28"/>
        </w:rPr>
        <w:t>.</w:t>
      </w:r>
      <w:r w:rsidR="00023B78">
        <w:rPr>
          <w:sz w:val="28"/>
          <w:szCs w:val="28"/>
        </w:rPr>
        <w:t xml:space="preserve"> For elevene tenke selv eller er det viktig at de «tenker riktig»?)</w:t>
      </w:r>
    </w:p>
    <w:p w14:paraId="1EFC4D58" w14:textId="791BF3EF" w:rsidR="001143EB" w:rsidRPr="00AF4D6C" w:rsidRDefault="001143EB" w:rsidP="00AF4D6C">
      <w:pPr>
        <w:rPr>
          <w:color w:val="0070C0"/>
          <w:sz w:val="28"/>
          <w:szCs w:val="28"/>
        </w:rPr>
      </w:pPr>
    </w:p>
    <w:p w14:paraId="46FD26DE" w14:textId="47E4542C" w:rsidR="00921447" w:rsidRDefault="00F07D11" w:rsidP="00973646">
      <w:pPr>
        <w:pStyle w:val="ListParagraph"/>
        <w:numPr>
          <w:ilvl w:val="0"/>
          <w:numId w:val="7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Etter å ha jobbet</w:t>
      </w:r>
      <w:r w:rsidR="006D3786">
        <w:rPr>
          <w:color w:val="0070C0"/>
          <w:sz w:val="28"/>
          <w:szCs w:val="28"/>
        </w:rPr>
        <w:t xml:space="preserve"> mye</w:t>
      </w:r>
      <w:r>
        <w:rPr>
          <w:color w:val="0070C0"/>
          <w:sz w:val="28"/>
          <w:szCs w:val="28"/>
        </w:rPr>
        <w:t xml:space="preserve"> med tverrfaglighet, </w:t>
      </w:r>
      <w:r w:rsidR="00ED2B77">
        <w:rPr>
          <w:color w:val="0070C0"/>
          <w:sz w:val="28"/>
          <w:szCs w:val="28"/>
        </w:rPr>
        <w:t>er du fornøyd med resultatet</w:t>
      </w:r>
      <w:r w:rsidR="001143EB">
        <w:rPr>
          <w:color w:val="0070C0"/>
          <w:sz w:val="28"/>
          <w:szCs w:val="28"/>
        </w:rPr>
        <w:t>?</w:t>
      </w:r>
    </w:p>
    <w:p w14:paraId="15A5024D" w14:textId="7EB639C0" w:rsidR="00973646" w:rsidRPr="00973646" w:rsidRDefault="00921447" w:rsidP="00921447">
      <w:pPr>
        <w:pStyle w:val="ListParagraph"/>
        <w:rPr>
          <w:color w:val="0070C0"/>
          <w:sz w:val="28"/>
          <w:szCs w:val="28"/>
        </w:rPr>
      </w:pPr>
      <w:r w:rsidRPr="00921447">
        <w:rPr>
          <w:sz w:val="28"/>
          <w:szCs w:val="28"/>
        </w:rPr>
        <w:t>(åpent spørsmål for lærerne til å si sine egne meninger)</w:t>
      </w:r>
      <w:r w:rsidR="00973646">
        <w:rPr>
          <w:color w:val="0070C0"/>
          <w:sz w:val="28"/>
          <w:szCs w:val="28"/>
        </w:rPr>
        <w:br/>
      </w:r>
      <w:r w:rsidR="00973646">
        <w:rPr>
          <w:color w:val="0070C0"/>
          <w:sz w:val="28"/>
          <w:szCs w:val="28"/>
        </w:rPr>
        <w:br/>
      </w:r>
    </w:p>
    <w:sectPr w:rsidR="00973646" w:rsidRPr="0097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51C"/>
    <w:multiLevelType w:val="hybridMultilevel"/>
    <w:tmpl w:val="C5E226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2123"/>
    <w:multiLevelType w:val="hybridMultilevel"/>
    <w:tmpl w:val="17324DE8"/>
    <w:lvl w:ilvl="0" w:tplc="209C58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1D6"/>
    <w:multiLevelType w:val="hybridMultilevel"/>
    <w:tmpl w:val="781EA8F8"/>
    <w:lvl w:ilvl="0" w:tplc="85E8B63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C2541"/>
    <w:multiLevelType w:val="hybridMultilevel"/>
    <w:tmpl w:val="D26AC66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5CF2"/>
    <w:multiLevelType w:val="hybridMultilevel"/>
    <w:tmpl w:val="C270C430"/>
    <w:lvl w:ilvl="0" w:tplc="E58A87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6CE0"/>
    <w:multiLevelType w:val="hybridMultilevel"/>
    <w:tmpl w:val="C8EE065C"/>
    <w:lvl w:ilvl="0" w:tplc="74F209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9BC"/>
    <w:multiLevelType w:val="hybridMultilevel"/>
    <w:tmpl w:val="3A52C148"/>
    <w:lvl w:ilvl="0" w:tplc="AF922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7081C"/>
    <w:multiLevelType w:val="hybridMultilevel"/>
    <w:tmpl w:val="183C34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99587">
    <w:abstractNumId w:val="3"/>
  </w:num>
  <w:num w:numId="2" w16cid:durableId="805898098">
    <w:abstractNumId w:val="0"/>
  </w:num>
  <w:num w:numId="3" w16cid:durableId="1086539308">
    <w:abstractNumId w:val="1"/>
  </w:num>
  <w:num w:numId="4" w16cid:durableId="283925650">
    <w:abstractNumId w:val="7"/>
  </w:num>
  <w:num w:numId="5" w16cid:durableId="2145853020">
    <w:abstractNumId w:val="6"/>
  </w:num>
  <w:num w:numId="6" w16cid:durableId="607197637">
    <w:abstractNumId w:val="2"/>
  </w:num>
  <w:num w:numId="7" w16cid:durableId="1650549841">
    <w:abstractNumId w:val="5"/>
  </w:num>
  <w:num w:numId="8" w16cid:durableId="276760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DC"/>
    <w:rsid w:val="00000A07"/>
    <w:rsid w:val="00023B78"/>
    <w:rsid w:val="00026F67"/>
    <w:rsid w:val="00033BCB"/>
    <w:rsid w:val="0008425E"/>
    <w:rsid w:val="00093D70"/>
    <w:rsid w:val="000B18B5"/>
    <w:rsid w:val="000D0B5A"/>
    <w:rsid w:val="000E4840"/>
    <w:rsid w:val="000E4CF0"/>
    <w:rsid w:val="00107D42"/>
    <w:rsid w:val="001128E5"/>
    <w:rsid w:val="001143EB"/>
    <w:rsid w:val="0013465A"/>
    <w:rsid w:val="0015345C"/>
    <w:rsid w:val="00173E77"/>
    <w:rsid w:val="00195CA9"/>
    <w:rsid w:val="001A4538"/>
    <w:rsid w:val="001B4626"/>
    <w:rsid w:val="001C48B1"/>
    <w:rsid w:val="001C6261"/>
    <w:rsid w:val="001D4CCE"/>
    <w:rsid w:val="001E4125"/>
    <w:rsid w:val="001F38AE"/>
    <w:rsid w:val="00217098"/>
    <w:rsid w:val="002375E5"/>
    <w:rsid w:val="00254F07"/>
    <w:rsid w:val="002870FB"/>
    <w:rsid w:val="0028781F"/>
    <w:rsid w:val="002A3793"/>
    <w:rsid w:val="002B004A"/>
    <w:rsid w:val="002B0CCC"/>
    <w:rsid w:val="002B2767"/>
    <w:rsid w:val="002C4DFA"/>
    <w:rsid w:val="002E4C8A"/>
    <w:rsid w:val="002E691E"/>
    <w:rsid w:val="002E7FC6"/>
    <w:rsid w:val="002F7705"/>
    <w:rsid w:val="003013BE"/>
    <w:rsid w:val="00310B84"/>
    <w:rsid w:val="00310C8A"/>
    <w:rsid w:val="00317474"/>
    <w:rsid w:val="00321222"/>
    <w:rsid w:val="00325732"/>
    <w:rsid w:val="00326BA4"/>
    <w:rsid w:val="003514BE"/>
    <w:rsid w:val="003744C9"/>
    <w:rsid w:val="003C7778"/>
    <w:rsid w:val="003C7C5E"/>
    <w:rsid w:val="004327F1"/>
    <w:rsid w:val="004360AC"/>
    <w:rsid w:val="004514A1"/>
    <w:rsid w:val="00452918"/>
    <w:rsid w:val="004716F0"/>
    <w:rsid w:val="00484CE0"/>
    <w:rsid w:val="00486C3F"/>
    <w:rsid w:val="0049489A"/>
    <w:rsid w:val="004C4A2D"/>
    <w:rsid w:val="004C4D78"/>
    <w:rsid w:val="004C77D9"/>
    <w:rsid w:val="004C7DA6"/>
    <w:rsid w:val="004D177C"/>
    <w:rsid w:val="004D6DAD"/>
    <w:rsid w:val="00521780"/>
    <w:rsid w:val="00536370"/>
    <w:rsid w:val="00537417"/>
    <w:rsid w:val="0054587C"/>
    <w:rsid w:val="005B1A97"/>
    <w:rsid w:val="005B37C4"/>
    <w:rsid w:val="005F6B86"/>
    <w:rsid w:val="00607559"/>
    <w:rsid w:val="0061447C"/>
    <w:rsid w:val="006436F1"/>
    <w:rsid w:val="006459AB"/>
    <w:rsid w:val="006564FC"/>
    <w:rsid w:val="0067582F"/>
    <w:rsid w:val="00676412"/>
    <w:rsid w:val="00680217"/>
    <w:rsid w:val="00686E5C"/>
    <w:rsid w:val="00695918"/>
    <w:rsid w:val="006A664A"/>
    <w:rsid w:val="006A71B0"/>
    <w:rsid w:val="006D3786"/>
    <w:rsid w:val="006E2A8D"/>
    <w:rsid w:val="006F7A5C"/>
    <w:rsid w:val="007166D0"/>
    <w:rsid w:val="0073786F"/>
    <w:rsid w:val="007476A6"/>
    <w:rsid w:val="00762C34"/>
    <w:rsid w:val="007636D1"/>
    <w:rsid w:val="00764C18"/>
    <w:rsid w:val="00766F9B"/>
    <w:rsid w:val="00792892"/>
    <w:rsid w:val="00794D71"/>
    <w:rsid w:val="007B64DC"/>
    <w:rsid w:val="007C7D46"/>
    <w:rsid w:val="007D28A7"/>
    <w:rsid w:val="00802C03"/>
    <w:rsid w:val="008059D8"/>
    <w:rsid w:val="00824188"/>
    <w:rsid w:val="00876EE2"/>
    <w:rsid w:val="00883220"/>
    <w:rsid w:val="00886EF9"/>
    <w:rsid w:val="00895EA7"/>
    <w:rsid w:val="008A76EA"/>
    <w:rsid w:val="008D4E2B"/>
    <w:rsid w:val="008D773C"/>
    <w:rsid w:val="008E2B4C"/>
    <w:rsid w:val="00900BC8"/>
    <w:rsid w:val="00921447"/>
    <w:rsid w:val="00933F1B"/>
    <w:rsid w:val="009661BF"/>
    <w:rsid w:val="00973646"/>
    <w:rsid w:val="00981332"/>
    <w:rsid w:val="009920B7"/>
    <w:rsid w:val="00994967"/>
    <w:rsid w:val="009A2CA6"/>
    <w:rsid w:val="009B71CB"/>
    <w:rsid w:val="009C469B"/>
    <w:rsid w:val="009E1AAF"/>
    <w:rsid w:val="009F5944"/>
    <w:rsid w:val="00A011CD"/>
    <w:rsid w:val="00A30D8E"/>
    <w:rsid w:val="00A71DC7"/>
    <w:rsid w:val="00A95E0D"/>
    <w:rsid w:val="00AA11E9"/>
    <w:rsid w:val="00AA6197"/>
    <w:rsid w:val="00AB428A"/>
    <w:rsid w:val="00AB4502"/>
    <w:rsid w:val="00AC2304"/>
    <w:rsid w:val="00AD6068"/>
    <w:rsid w:val="00AD792E"/>
    <w:rsid w:val="00AE102C"/>
    <w:rsid w:val="00AF016B"/>
    <w:rsid w:val="00AF4D6C"/>
    <w:rsid w:val="00B12DB0"/>
    <w:rsid w:val="00B130E8"/>
    <w:rsid w:val="00B216C4"/>
    <w:rsid w:val="00B56F18"/>
    <w:rsid w:val="00B615E3"/>
    <w:rsid w:val="00B627D4"/>
    <w:rsid w:val="00B719CE"/>
    <w:rsid w:val="00B763B7"/>
    <w:rsid w:val="00B81985"/>
    <w:rsid w:val="00BA319E"/>
    <w:rsid w:val="00BC45F3"/>
    <w:rsid w:val="00BE7781"/>
    <w:rsid w:val="00C13A95"/>
    <w:rsid w:val="00C21498"/>
    <w:rsid w:val="00C3471C"/>
    <w:rsid w:val="00C357C1"/>
    <w:rsid w:val="00C3683A"/>
    <w:rsid w:val="00C41897"/>
    <w:rsid w:val="00C4611E"/>
    <w:rsid w:val="00C52895"/>
    <w:rsid w:val="00C8653F"/>
    <w:rsid w:val="00C9424F"/>
    <w:rsid w:val="00CB7929"/>
    <w:rsid w:val="00CD1207"/>
    <w:rsid w:val="00CD36B4"/>
    <w:rsid w:val="00CF091E"/>
    <w:rsid w:val="00CF3A76"/>
    <w:rsid w:val="00D113F7"/>
    <w:rsid w:val="00D467FF"/>
    <w:rsid w:val="00D47403"/>
    <w:rsid w:val="00D74B9E"/>
    <w:rsid w:val="00DC7356"/>
    <w:rsid w:val="00DE1538"/>
    <w:rsid w:val="00DE5AEB"/>
    <w:rsid w:val="00E40078"/>
    <w:rsid w:val="00E40ABC"/>
    <w:rsid w:val="00E62327"/>
    <w:rsid w:val="00E66044"/>
    <w:rsid w:val="00ED2B77"/>
    <w:rsid w:val="00ED5247"/>
    <w:rsid w:val="00ED62CF"/>
    <w:rsid w:val="00EE7B5E"/>
    <w:rsid w:val="00F07D11"/>
    <w:rsid w:val="00F27185"/>
    <w:rsid w:val="00F677C4"/>
    <w:rsid w:val="00F7617D"/>
    <w:rsid w:val="00F77640"/>
    <w:rsid w:val="00F94D33"/>
    <w:rsid w:val="00FA605E"/>
    <w:rsid w:val="00FD2EBE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7016"/>
  <w15:chartTrackingRefBased/>
  <w15:docId w15:val="{4A29D32C-9645-42A3-AF3C-D67A0F9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6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647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Petter Eidet</dc:creator>
  <cp:keywords/>
  <dc:description/>
  <cp:lastModifiedBy>Karl Petter Eidet</cp:lastModifiedBy>
  <cp:revision>181</cp:revision>
  <dcterms:created xsi:type="dcterms:W3CDTF">2023-11-30T18:02:00Z</dcterms:created>
  <dcterms:modified xsi:type="dcterms:W3CDTF">2024-06-03T00:31:00Z</dcterms:modified>
</cp:coreProperties>
</file>